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марта </w:t>
      </w:r>
      <w:r>
        <w:rPr>
          <w:rFonts w:ascii="Times New Roman" w:eastAsia="Times New Roman" w:hAnsi="Times New Roman" w:cs="Times New Roman"/>
          <w:sz w:val="28"/>
          <w:szCs w:val="28"/>
        </w:rPr>
        <w:t>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Евстратенко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Евстратенко Николая Александровича, </w:t>
      </w:r>
      <w:r>
        <w:rPr>
          <w:rStyle w:val="cat-ExternalSystemDefinedgrp-2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месту пребывания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>
        <w:rPr>
          <w:rStyle w:val="cat-UserDefined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Евстратенко Н.А.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лицом, в отношении которого решением 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04.08.2022 </w:t>
      </w:r>
      <w:r>
        <w:rPr>
          <w:rFonts w:ascii="Times New Roman" w:eastAsia="Times New Roman" w:hAnsi="Times New Roman" w:cs="Times New Roman"/>
          <w:sz w:val="28"/>
          <w:szCs w:val="28"/>
        </w:rPr>
        <w:t>года (с учетом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</w:rPr>
        <w:t>суда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01.08.2023 </w:t>
      </w:r>
      <w:r>
        <w:rPr>
          <w:rFonts w:ascii="Times New Roman" w:eastAsia="Times New Roman" w:hAnsi="Times New Roman" w:cs="Times New Roman"/>
          <w:sz w:val="28"/>
          <w:szCs w:val="28"/>
        </w:rPr>
        <w:t>г.) установлен административный надзор сроком на один год и административные ограничения: обязательства 4 раза в месяц (</w:t>
      </w:r>
      <w:r>
        <w:rPr>
          <w:rFonts w:ascii="Times New Roman" w:eastAsia="Times New Roman" w:hAnsi="Times New Roman" w:cs="Times New Roman"/>
          <w:sz w:val="28"/>
          <w:szCs w:val="28"/>
        </w:rPr>
        <w:t>7,14,21,28</w:t>
      </w:r>
      <w:r>
        <w:rPr>
          <w:rFonts w:ascii="Times New Roman" w:eastAsia="Times New Roman" w:hAnsi="Times New Roman" w:cs="Times New Roman"/>
          <w:sz w:val="28"/>
          <w:szCs w:val="28"/>
        </w:rPr>
        <w:t>) являться для регистрации в орган внутренних дел по месту жительства, пребывания или фактического нахождения, запрещение выезда за пределы населенного пункта по избранному им месту жительства без разрешения органа внутренних дел; запрещение пребывания вне жилого или иного помещения, являющегося местом жительства или пребывания ежедневно с 22 часов до 06 часов следующего дня, 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марта </w:t>
      </w:r>
      <w:r>
        <w:rPr>
          <w:rFonts w:ascii="Times New Roman" w:eastAsia="Times New Roman" w:hAnsi="Times New Roman" w:cs="Times New Roman"/>
          <w:sz w:val="28"/>
          <w:szCs w:val="28"/>
        </w:rPr>
        <w:t>2024 года в 18 час. 01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Евстратенко Н.А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 на регистрацию в отдел полиции по месту жительства (адрес: </w:t>
      </w:r>
      <w:r>
        <w:rPr>
          <w:rStyle w:val="cat-UserDefinedgrp-2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Евстратенко Н.А.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в совершении административного правонарушения признал в полном объеме, в содеянном раскаялся.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Евстратенко Н.А.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381043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об административном правонарушении, рапортом сотрудника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составленным по обстоятельствам события административного правонарушения; копиями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суда ХМАО-Югры от 04.08.2022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Сургутского районного суда ХМАО-Югры от 01.08.2023 г.</w:t>
      </w:r>
      <w:r>
        <w:rPr>
          <w:rFonts w:ascii="Times New Roman" w:eastAsia="Times New Roman" w:hAnsi="Times New Roman" w:cs="Times New Roman"/>
          <w:sz w:val="28"/>
          <w:szCs w:val="28"/>
        </w:rPr>
        <w:t>, копией заключения о заведении дела административного надзора, 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Евстратенко Н.А.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сведениями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Евстратенко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справкой РАИБДД и другими материалами.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Евстратенко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Евстратенко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r:id="rId6" w:anchor="sub_1924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обязательные работы на срок до сорока часов либо административный арест на срок от десяти до пятнадцати суток (ч. 3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Евстратенко Н.А.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Оснований, препятствующих назначению наказания в виде административного ареста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Евстратенко Н.А.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протоколу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120/90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09.03.2024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об административном задержании,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Евстратенко Н.А. </w:t>
      </w:r>
      <w:r>
        <w:rPr>
          <w:rFonts w:ascii="Times New Roman" w:eastAsia="Times New Roman" w:hAnsi="Times New Roman" w:cs="Times New Roman"/>
          <w:sz w:val="28"/>
          <w:szCs w:val="28"/>
        </w:rPr>
        <w:t>был задержан с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09.03.2024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11.03.2024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Евстратенко Николая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на срок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есять</w:t>
      </w:r>
      <w:r>
        <w:rPr>
          <w:rFonts w:ascii="Times New Roman" w:eastAsia="Times New Roman" w:hAnsi="Times New Roman" w:cs="Times New Roman"/>
          <w:sz w:val="28"/>
          <w:szCs w:val="28"/>
        </w:rPr>
        <w:t>) суток.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Евстратенко Николая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исчислять с момента вынесения настоящего постановления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марта 2024 года.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Зачесть в срок отбывания наказания время административного задержания Евстратенко Николая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17 час. 00 минут 09.03.2024 года по 11.03.2024 года 09 час. 30 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7">
    <w:name w:val="cat-UserDefined grp-2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hyperlink" Target="file:///C:\Users\mihailovaen\Desktop\&#1088;&#1072;&#1089;&#1089;&#1084;&#1086;&#1090;&#1088;&#1077;&#1085;&#1085;&#1099;&#1077;%20&#1084;&#1072;&#1088;&#1090;-&#1084;&#1072;&#1081;%202019\&#1044;&#1045;&#1046;&#1059;&#1056;&#1057;&#1058;&#1042;&#1054;\27.03.2019\&#1041;&#1072;&#1088;&#1080;&#1085;&#1086;&#1074;%20&#1042;.&#1042;.%20&#1095;.3%20&#1089;&#1090;.19.24%20&#1050;&#1086;&#1040;&#1055;%20&#1056;&#1060;%20219.doc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